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0001383318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Tenable Holdings,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001-38600</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6100 MERRIWEATHER DRIVE</w:t>
              <w:br/>
              <w:t>COLUMBIA</w:t>
              <w:br/>
              <w:t xml:space="preserve">MARYLAND </w:t>
              <w:br/>
              <w:t>21044</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410-872-0555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Yoran Amit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5385</w:t>
            </w:r>
          </w:p>
        </w:tc>
        <w:tc>
          <w:tcPr>
            <w:tcW w:w="1377" w:type="dxa"/>
            <w:tcBorders/>
            <w:vAlign w:val="center"/>
          </w:tcPr>
          <w:p>
            <w:pPr>
              <w:pStyle w:val="TableContents"/>
              <w:bidi w:val="0"/>
              <w:spacing w:before="0" w:after="283"/>
              <w:jc w:val="left"/>
              <w:rPr/>
            </w:pPr>
            <w:r>
              <w:rPr/>
              <w:t>255446.09</w:t>
            </w:r>
          </w:p>
        </w:tc>
        <w:tc>
          <w:tcPr>
            <w:tcW w:w="1552" w:type="dxa"/>
            <w:tcBorders/>
            <w:vAlign w:val="center"/>
          </w:tcPr>
          <w:p>
            <w:pPr>
              <w:pStyle w:val="TableContents"/>
              <w:bidi w:val="0"/>
              <w:spacing w:before="0" w:after="283"/>
              <w:jc w:val="left"/>
              <w:rPr/>
            </w:pPr>
            <w:r>
              <w:rPr/>
              <w:t>116934931</w:t>
            </w:r>
          </w:p>
        </w:tc>
        <w:tc>
          <w:tcPr>
            <w:tcW w:w="1567" w:type="dxa"/>
            <w:tcBorders/>
            <w:vAlign w:val="center"/>
          </w:tcPr>
          <w:p>
            <w:pPr>
              <w:pStyle w:val="TableContents"/>
              <w:bidi w:val="0"/>
              <w:spacing w:before="0" w:after="283"/>
              <w:jc w:val="left"/>
              <w:rPr/>
            </w:pPr>
            <w:r>
              <w:rPr/>
              <w:t>02/27/2024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02/26/2024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5385</w:t>
            </w:r>
          </w:p>
        </w:tc>
        <w:tc>
          <w:tcPr>
            <w:tcW w:w="1046" w:type="dxa"/>
            <w:tcBorders/>
            <w:vAlign w:val="center"/>
          </w:tcPr>
          <w:p>
            <w:pPr>
              <w:pStyle w:val="TableContents"/>
              <w:bidi w:val="0"/>
              <w:spacing w:before="0" w:after="283"/>
              <w:jc w:val="left"/>
              <w:rPr/>
            </w:pPr>
            <w:r>
              <w:rPr/>
              <w:t>02/26/2024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8"/>
        <w:gridCol w:w="2879"/>
        <w:gridCol w:w="932"/>
        <w:gridCol w:w="1546"/>
        <w:gridCol w:w="1740"/>
      </w:tblGrid>
      <w:tr>
        <w:trPr/>
        <w:tc>
          <w:tcPr>
            <w:tcW w:w="3108"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108" w:type="dxa"/>
            <w:tcBorders/>
            <w:vAlign w:val="center"/>
          </w:tcPr>
          <w:p>
            <w:pPr>
              <w:pStyle w:val="TableContents"/>
              <w:bidi w:val="0"/>
              <w:spacing w:before="0" w:after="283"/>
              <w:jc w:val="left"/>
              <w:rPr/>
            </w:pPr>
            <w:r>
              <w:rPr/>
              <w:t>Amit Yoran</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11/27/2023</w:t>
            </w:r>
          </w:p>
        </w:tc>
        <w:tc>
          <w:tcPr>
            <w:tcW w:w="1546" w:type="dxa"/>
            <w:tcBorders/>
            <w:vAlign w:val="center"/>
          </w:tcPr>
          <w:p>
            <w:pPr>
              <w:pStyle w:val="TableContents"/>
              <w:bidi w:val="0"/>
              <w:spacing w:before="0" w:after="283"/>
              <w:jc w:val="left"/>
              <w:rPr/>
            </w:pPr>
            <w:r>
              <w:rPr/>
              <w:t>5673</w:t>
            </w:r>
          </w:p>
        </w:tc>
        <w:tc>
          <w:tcPr>
            <w:tcW w:w="1740" w:type="dxa"/>
            <w:tcBorders/>
            <w:vAlign w:val="center"/>
          </w:tcPr>
          <w:p>
            <w:pPr>
              <w:pStyle w:val="TableContents"/>
              <w:bidi w:val="0"/>
              <w:spacing w:before="0" w:after="283"/>
              <w:jc w:val="left"/>
              <w:rPr/>
            </w:pPr>
            <w:r>
              <w:rPr/>
              <w:t>227006.79</w:t>
            </w:r>
          </w:p>
        </w:tc>
      </w:tr>
      <w:tr>
        <w:trPr/>
        <w:tc>
          <w:tcPr>
            <w:tcW w:w="3108" w:type="dxa"/>
            <w:tcBorders/>
            <w:vAlign w:val="center"/>
          </w:tcPr>
          <w:p>
            <w:pPr>
              <w:pStyle w:val="TableContents"/>
              <w:bidi w:val="0"/>
              <w:spacing w:before="0" w:after="283"/>
              <w:jc w:val="left"/>
              <w:rPr/>
            </w:pPr>
            <w:r>
              <w:rPr/>
              <w:t>Amit Yoran</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02/21/2024</w:t>
            </w:r>
          </w:p>
        </w:tc>
        <w:tc>
          <w:tcPr>
            <w:tcW w:w="1546" w:type="dxa"/>
            <w:tcBorders/>
            <w:vAlign w:val="center"/>
          </w:tcPr>
          <w:p>
            <w:pPr>
              <w:pStyle w:val="TableContents"/>
              <w:bidi w:val="0"/>
              <w:spacing w:before="0" w:after="283"/>
              <w:jc w:val="left"/>
              <w:rPr/>
            </w:pPr>
            <w:r>
              <w:rPr/>
              <w:t>12329</w:t>
            </w:r>
          </w:p>
        </w:tc>
        <w:tc>
          <w:tcPr>
            <w:tcW w:w="1740" w:type="dxa"/>
            <w:tcBorders/>
            <w:vAlign w:val="center"/>
          </w:tcPr>
          <w:p>
            <w:pPr>
              <w:pStyle w:val="TableContents"/>
              <w:bidi w:val="0"/>
              <w:spacing w:before="0" w:after="283"/>
              <w:jc w:val="left"/>
              <w:rPr/>
            </w:pPr>
            <w:r>
              <w:rPr/>
              <w:t>569829.12</w:t>
            </w:r>
          </w:p>
        </w:tc>
      </w:tr>
      <w:tr>
        <w:trPr/>
        <w:tc>
          <w:tcPr>
            <w:tcW w:w="3108" w:type="dxa"/>
            <w:tcBorders/>
            <w:vAlign w:val="center"/>
          </w:tcPr>
          <w:p>
            <w:pPr>
              <w:pStyle w:val="TableContents"/>
              <w:bidi w:val="0"/>
              <w:spacing w:before="0" w:after="283"/>
              <w:jc w:val="left"/>
              <w:rPr/>
            </w:pPr>
            <w:r>
              <w:rPr/>
              <w:t>Amit Yoran</w:t>
              <w:br/>
              <w:t>6100 Merriweather Drive</w:t>
              <w:br/>
              <w:t>Columbia   MD   21044</w:t>
            </w:r>
          </w:p>
        </w:tc>
        <w:tc>
          <w:tcPr>
            <w:tcW w:w="2879" w:type="dxa"/>
            <w:tcBorders/>
            <w:vAlign w:val="center"/>
          </w:tcPr>
          <w:p>
            <w:pPr>
              <w:pStyle w:val="TableContents"/>
              <w:bidi w:val="0"/>
              <w:spacing w:before="0" w:after="283"/>
              <w:jc w:val="left"/>
              <w:rPr/>
            </w:pPr>
            <w:r>
              <w:rPr/>
              <w:t>Comon</w:t>
            </w:r>
          </w:p>
        </w:tc>
        <w:tc>
          <w:tcPr>
            <w:tcW w:w="932" w:type="dxa"/>
            <w:tcBorders/>
            <w:vAlign w:val="center"/>
          </w:tcPr>
          <w:p>
            <w:pPr>
              <w:pStyle w:val="TableContents"/>
              <w:bidi w:val="0"/>
              <w:spacing w:before="0" w:after="283"/>
              <w:jc w:val="left"/>
              <w:rPr/>
            </w:pPr>
            <w:r>
              <w:rPr/>
              <w:t>02/23/2024</w:t>
            </w:r>
          </w:p>
        </w:tc>
        <w:tc>
          <w:tcPr>
            <w:tcW w:w="1546" w:type="dxa"/>
            <w:tcBorders/>
            <w:vAlign w:val="center"/>
          </w:tcPr>
          <w:p>
            <w:pPr>
              <w:pStyle w:val="TableContents"/>
              <w:bidi w:val="0"/>
              <w:spacing w:before="0" w:after="283"/>
              <w:jc w:val="left"/>
              <w:rPr/>
            </w:pPr>
            <w:r>
              <w:rPr/>
              <w:t>5359</w:t>
            </w:r>
          </w:p>
        </w:tc>
        <w:tc>
          <w:tcPr>
            <w:tcW w:w="1740" w:type="dxa"/>
            <w:tcBorders/>
            <w:vAlign w:val="center"/>
          </w:tcPr>
          <w:p>
            <w:pPr>
              <w:pStyle w:val="TableContents"/>
              <w:bidi w:val="0"/>
              <w:spacing w:before="0" w:after="283"/>
              <w:jc w:val="left"/>
              <w:rPr/>
            </w:pPr>
            <w:r>
              <w:rPr/>
              <w:t>255467.28</w:t>
            </w:r>
          </w:p>
        </w:tc>
      </w:tr>
      <w:tr>
        <w:trPr/>
        <w:tc>
          <w:tcPr>
            <w:tcW w:w="3108" w:type="dxa"/>
            <w:tcBorders/>
            <w:vAlign w:val="center"/>
          </w:tcPr>
          <w:p>
            <w:pPr>
              <w:pStyle w:val="TableContents"/>
              <w:bidi w:val="0"/>
              <w:spacing w:before="0" w:after="283"/>
              <w:jc w:val="left"/>
              <w:rPr/>
            </w:pPr>
            <w:r>
              <w:rPr/>
              <w:t>Amit Yoran</w:t>
              <w:br/>
              <w:t>6100 Merriweather Drive</w:t>
              <w:br/>
              <w:t>Columbia   MD   21044</w:t>
            </w:r>
          </w:p>
        </w:tc>
        <w:tc>
          <w:tcPr>
            <w:tcW w:w="2879"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02/26/2024</w:t>
            </w:r>
          </w:p>
        </w:tc>
        <w:tc>
          <w:tcPr>
            <w:tcW w:w="1546" w:type="dxa"/>
            <w:tcBorders/>
            <w:vAlign w:val="center"/>
          </w:tcPr>
          <w:p>
            <w:pPr>
              <w:pStyle w:val="TableContents"/>
              <w:bidi w:val="0"/>
              <w:spacing w:before="0" w:after="283"/>
              <w:jc w:val="left"/>
              <w:rPr/>
            </w:pPr>
            <w:r>
              <w:rPr/>
              <w:t>16091</w:t>
            </w:r>
          </w:p>
        </w:tc>
        <w:tc>
          <w:tcPr>
            <w:tcW w:w="1740" w:type="dxa"/>
            <w:tcBorders/>
            <w:vAlign w:val="center"/>
          </w:tcPr>
          <w:p>
            <w:pPr>
              <w:pStyle w:val="TableContents"/>
              <w:bidi w:val="0"/>
              <w:spacing w:before="0" w:after="283"/>
              <w:jc w:val="left"/>
              <w:rPr/>
            </w:pPr>
            <w:r>
              <w:rPr/>
              <w:t>767923.68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2"/>
        <w:gridCol w:w="8433"/>
      </w:tblGrid>
      <w:tr>
        <w:trPr/>
        <w:tc>
          <w:tcPr>
            <w:tcW w:w="1772" w:type="dxa"/>
            <w:tcBorders/>
            <w:vAlign w:val="center"/>
          </w:tcPr>
          <w:p>
            <w:pPr>
              <w:pStyle w:val="TableContents"/>
              <w:bidi w:val="0"/>
              <w:spacing w:before="0" w:after="283"/>
              <w:jc w:val="left"/>
              <w:rPr/>
            </w:pPr>
            <w:r>
              <w:rPr/>
              <w:t>Remarks</w:t>
            </w:r>
          </w:p>
        </w:tc>
        <w:tc>
          <w:tcPr>
            <w:tcW w:w="8433" w:type="dxa"/>
            <w:tcBorders/>
            <w:vAlign w:val="center"/>
          </w:tcPr>
          <w:p>
            <w:pPr>
              <w:pStyle w:val="TableContents"/>
              <w:bidi w:val="0"/>
              <w:spacing w:before="0" w:after="283"/>
              <w:jc w:val="left"/>
              <w:rPr>
                <w:sz w:val="4"/>
                <w:szCs w:val="4"/>
              </w:rPr>
            </w:pPr>
            <w:r>
              <w:rPr>
                <w:sz w:val="4"/>
                <w:szCs w:val="4"/>
              </w:rPr>
            </w:r>
          </w:p>
        </w:tc>
      </w:tr>
      <w:tr>
        <w:trPr/>
        <w:tc>
          <w:tcPr>
            <w:tcW w:w="1772" w:type="dxa"/>
            <w:tcBorders/>
            <w:vAlign w:val="center"/>
          </w:tcPr>
          <w:p>
            <w:pPr>
              <w:pStyle w:val="TableContents"/>
              <w:bidi w:val="0"/>
              <w:spacing w:before="0" w:after="283"/>
              <w:jc w:val="left"/>
              <w:rPr/>
            </w:pPr>
            <w:r>
              <w:rPr/>
              <w:t>Date of Notice</w:t>
            </w:r>
          </w:p>
        </w:tc>
        <w:tc>
          <w:tcPr>
            <w:tcW w:w="8433" w:type="dxa"/>
            <w:tcBorders/>
            <w:vAlign w:val="center"/>
          </w:tcPr>
          <w:p>
            <w:pPr>
              <w:pStyle w:val="TableContents"/>
              <w:bidi w:val="0"/>
              <w:spacing w:before="0" w:after="0"/>
              <w:jc w:val="left"/>
              <w:rPr/>
            </w:pPr>
            <w:r>
              <w:rPr/>
              <w:t>02/27/2024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2" w:type="dxa"/>
            <w:tcBorders/>
            <w:vAlign w:val="center"/>
          </w:tcPr>
          <w:p>
            <w:pPr>
              <w:pStyle w:val="TableContents"/>
              <w:bidi w:val="0"/>
              <w:spacing w:before="0" w:after="283"/>
              <w:jc w:val="left"/>
              <w:rPr/>
            </w:pPr>
            <w:r>
              <w:rPr/>
              <w:t>Signature</w:t>
            </w:r>
          </w:p>
        </w:tc>
        <w:tc>
          <w:tcPr>
            <w:tcW w:w="8433" w:type="dxa"/>
            <w:tcBorders/>
            <w:vAlign w:val="center"/>
          </w:tcPr>
          <w:p>
            <w:pPr>
              <w:pStyle w:val="TableContents"/>
              <w:bidi w:val="0"/>
              <w:spacing w:before="0" w:after="0"/>
              <w:jc w:val="left"/>
              <w:rPr/>
            </w:pPr>
            <w:r>
              <w:rPr/>
              <w:t>/s/ Emily Navaro, as a duly authorized representative of Fidelity Brokerage Services LLC, as attorney-in-fact for Amit Yoran.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3375</Characters>
  <CharactersWithSpaces>3961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